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ПСКОВСКАЯ ГОРОДСКАЯ ДУМА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РЕШЕНИЕ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25 сентября 2009 г. N 918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ПОЛОЖЕНИЯ ОБ АНТИНАРКОТИЧЕСКОЙ КОМИССИИ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"ГОРОД ПСКОВ" И ЕЕ СОСТАВА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решений Псковской городской Думы</w:t>
      </w:r>
      <w:proofErr w:type="gramEnd"/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19.11.2009 </w:t>
      </w:r>
      <w:hyperlink r:id="rId5" w:history="1">
        <w:r>
          <w:rPr>
            <w:rStyle w:val="a3"/>
            <w:rFonts w:cs="Calibri"/>
            <w:color w:val="0000FF"/>
          </w:rPr>
          <w:t>N 998</w:t>
        </w:r>
      </w:hyperlink>
      <w:r>
        <w:rPr>
          <w:rFonts w:cs="Calibri"/>
        </w:rPr>
        <w:t xml:space="preserve">, от 19.03.2010 </w:t>
      </w:r>
      <w:hyperlink r:id="rId6" w:history="1">
        <w:r>
          <w:rPr>
            <w:rStyle w:val="a3"/>
            <w:rFonts w:cs="Calibri"/>
            <w:color w:val="0000FF"/>
          </w:rPr>
          <w:t>N 1154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29.06.2010 </w:t>
      </w:r>
      <w:hyperlink r:id="rId7" w:history="1">
        <w:r>
          <w:rPr>
            <w:rStyle w:val="a3"/>
            <w:rFonts w:cs="Calibri"/>
            <w:color w:val="0000FF"/>
          </w:rPr>
          <w:t>N 1320</w:t>
        </w:r>
      </w:hyperlink>
      <w:r>
        <w:rPr>
          <w:rFonts w:cs="Calibri"/>
        </w:rPr>
        <w:t xml:space="preserve">, от 24.09.2010 </w:t>
      </w:r>
      <w:hyperlink r:id="rId8" w:history="1">
        <w:r>
          <w:rPr>
            <w:rStyle w:val="a3"/>
            <w:rFonts w:cs="Calibri"/>
            <w:color w:val="0000FF"/>
          </w:rPr>
          <w:t>N 1434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29.10.2010 </w:t>
      </w:r>
      <w:hyperlink r:id="rId9" w:history="1">
        <w:r>
          <w:rPr>
            <w:rStyle w:val="a3"/>
            <w:rFonts w:cs="Calibri"/>
            <w:color w:val="0000FF"/>
          </w:rPr>
          <w:t>N 1485</w:t>
        </w:r>
      </w:hyperlink>
      <w:r>
        <w:rPr>
          <w:rFonts w:cs="Calibri"/>
        </w:rPr>
        <w:t xml:space="preserve">, от 29.04.2011 </w:t>
      </w:r>
      <w:hyperlink r:id="rId10" w:history="1">
        <w:r>
          <w:rPr>
            <w:rStyle w:val="a3"/>
            <w:rFonts w:cs="Calibri"/>
            <w:color w:val="0000FF"/>
          </w:rPr>
          <w:t>N 1706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17.06.2011 </w:t>
      </w:r>
      <w:hyperlink r:id="rId11" w:history="1">
        <w:r>
          <w:rPr>
            <w:rStyle w:val="a3"/>
            <w:rFonts w:cs="Calibri"/>
            <w:color w:val="0000FF"/>
          </w:rPr>
          <w:t>N 1804</w:t>
        </w:r>
      </w:hyperlink>
      <w:r>
        <w:rPr>
          <w:rFonts w:cs="Calibri"/>
        </w:rPr>
        <w:t xml:space="preserve">, от 31.10.2011 </w:t>
      </w:r>
      <w:hyperlink r:id="rId12" w:history="1">
        <w:r>
          <w:rPr>
            <w:rStyle w:val="a3"/>
            <w:rFonts w:cs="Calibri"/>
            <w:color w:val="0000FF"/>
          </w:rPr>
          <w:t>N 1982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30.03.2012 </w:t>
      </w:r>
      <w:hyperlink r:id="rId13" w:history="1">
        <w:r>
          <w:rPr>
            <w:rStyle w:val="a3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26.06.2012 </w:t>
      </w:r>
      <w:hyperlink r:id="rId14" w:history="1">
        <w:r>
          <w:rPr>
            <w:rStyle w:val="a3"/>
            <w:rFonts w:cs="Calibri"/>
            <w:color w:val="0000FF"/>
          </w:rPr>
          <w:t>N 188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27.02.2013 </w:t>
      </w:r>
      <w:hyperlink r:id="rId15" w:history="1">
        <w:r>
          <w:rPr>
            <w:rStyle w:val="a3"/>
            <w:rFonts w:cs="Calibri"/>
            <w:color w:val="0000FF"/>
          </w:rPr>
          <w:t>N 463</w:t>
        </w:r>
      </w:hyperlink>
      <w:r>
        <w:rPr>
          <w:rFonts w:cs="Calibri"/>
        </w:rPr>
        <w:t xml:space="preserve">, от 10.09.2013 </w:t>
      </w:r>
      <w:hyperlink r:id="rId16" w:history="1">
        <w:r>
          <w:rPr>
            <w:rStyle w:val="a3"/>
            <w:rFonts w:cs="Calibri"/>
            <w:color w:val="0000FF"/>
          </w:rPr>
          <w:t>N 709</w:t>
        </w:r>
      </w:hyperlink>
      <w:r>
        <w:rPr>
          <w:rFonts w:cs="Calibri"/>
        </w:rPr>
        <w:t>)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Принято на 48-й сессии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Псковской городской Думы 4-го созыва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целях эффективной реализации </w:t>
      </w:r>
      <w:hyperlink r:id="rId17" w:history="1">
        <w:r>
          <w:rPr>
            <w:rStyle w:val="a3"/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 xml:space="preserve">", на основании подпункта 2 пункта 1 протокола заседания антинаркотической комиссии Псковской области от 07.04.2008, для координации антинаркотической деятельности в муниципальном образовании "Город Псков" и выполнения решений антинаркотической комиссии Псковской области, руководствуясь </w:t>
      </w:r>
      <w:hyperlink r:id="rId18" w:history="1">
        <w:r>
          <w:rPr>
            <w:rStyle w:val="a3"/>
            <w:rFonts w:cs="Calibri"/>
            <w:color w:val="0000FF"/>
          </w:rPr>
          <w:t>пунктом 29 статьи</w:t>
        </w:r>
        <w:proofErr w:type="gramEnd"/>
        <w:r>
          <w:rPr>
            <w:rStyle w:val="a3"/>
            <w:rFonts w:cs="Calibri"/>
            <w:color w:val="0000FF"/>
          </w:rPr>
          <w:t xml:space="preserve"> 23</w:t>
        </w:r>
      </w:hyperlink>
      <w:r>
        <w:rPr>
          <w:rFonts w:cs="Calibri"/>
        </w:rPr>
        <w:t xml:space="preserve"> Устава муниципального образования "Город Псков", Псковская городская Дума решила: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19" w:anchor="Par38" w:history="1">
        <w:r>
          <w:rPr>
            <w:rStyle w:val="a3"/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об антинаркотической комиссии муниципального образования "Город Псков" согласно приложению N 1 к настоящему решению.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r:id="rId20" w:anchor="Par92" w:history="1">
        <w:r>
          <w:rPr>
            <w:rStyle w:val="a3"/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антинаркотической комиссии муниципального образования "Город Псков" согласно приложению N 2 к настоящему решению.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решение вступает в силу с момента его принятия.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Настоящее решение опубликовать в газете "</w:t>
      </w:r>
      <w:proofErr w:type="gramStart"/>
      <w:r>
        <w:rPr>
          <w:rFonts w:cs="Calibri"/>
        </w:rPr>
        <w:t>Псковская</w:t>
      </w:r>
      <w:proofErr w:type="gramEnd"/>
      <w:r>
        <w:rPr>
          <w:rFonts w:cs="Calibri"/>
        </w:rPr>
        <w:t xml:space="preserve"> правда".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города Пскова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И.Н.ЦЕЦЕРСКИЙ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Псковской городской Думы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 сентября 2009 г. N 918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8"/>
      <w:bookmarkEnd w:id="0"/>
      <w:r>
        <w:rPr>
          <w:rFonts w:cs="Calibri"/>
          <w:b/>
          <w:bCs/>
        </w:rPr>
        <w:t>ПОЛОЖЕНИЕ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АНТИНАРКОТИЧЕСКОЙ КОМИССИИ </w:t>
      </w:r>
      <w:proofErr w:type="gramStart"/>
      <w:r>
        <w:rPr>
          <w:rFonts w:cs="Calibri"/>
          <w:b/>
          <w:bCs/>
        </w:rPr>
        <w:t>МУНИЦИПАЛЬНОГО</w:t>
      </w:r>
      <w:proofErr w:type="gramEnd"/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ОБРАЗОВАНИЯ "ГОРОД ПСКОВ"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решений Псковской городской Думы</w:t>
      </w:r>
      <w:proofErr w:type="gramEnd"/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19.03.2010 </w:t>
      </w:r>
      <w:hyperlink r:id="rId21" w:history="1">
        <w:r>
          <w:rPr>
            <w:rStyle w:val="a3"/>
            <w:rFonts w:cs="Calibri"/>
            <w:color w:val="0000FF"/>
          </w:rPr>
          <w:t>N 1154</w:t>
        </w:r>
      </w:hyperlink>
      <w:r>
        <w:rPr>
          <w:rFonts w:cs="Calibri"/>
        </w:rPr>
        <w:t xml:space="preserve">, от 29.04.2011 </w:t>
      </w:r>
      <w:hyperlink r:id="rId22" w:history="1">
        <w:r>
          <w:rPr>
            <w:rStyle w:val="a3"/>
            <w:rFonts w:cs="Calibri"/>
            <w:color w:val="0000FF"/>
          </w:rPr>
          <w:t>N 1706</w:t>
        </w:r>
      </w:hyperlink>
      <w:r>
        <w:rPr>
          <w:rFonts w:cs="Calibri"/>
        </w:rPr>
        <w:t>,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27.02.2013 </w:t>
      </w:r>
      <w:hyperlink r:id="rId23" w:history="1">
        <w:r>
          <w:rPr>
            <w:rStyle w:val="a3"/>
            <w:rFonts w:cs="Calibri"/>
            <w:color w:val="0000FF"/>
          </w:rPr>
          <w:t>N 463</w:t>
        </w:r>
      </w:hyperlink>
      <w:r>
        <w:rPr>
          <w:rFonts w:cs="Calibri"/>
        </w:rPr>
        <w:t xml:space="preserve">, от 10.09.2013 </w:t>
      </w:r>
      <w:hyperlink r:id="rId24" w:history="1">
        <w:r>
          <w:rPr>
            <w:rStyle w:val="a3"/>
            <w:rFonts w:cs="Calibri"/>
            <w:color w:val="0000FF"/>
          </w:rPr>
          <w:t>N 709</w:t>
        </w:r>
      </w:hyperlink>
      <w:r>
        <w:rPr>
          <w:rFonts w:cs="Calibri"/>
        </w:rPr>
        <w:t>)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1. Антинаркотическая комиссия муниципального образования "Город Псков" (далее - комиссия) является органом, обеспечивающим координацию деятельности органов местного самоуправления муниципального образования "Город Псков", структурных подразделений и органов Администрации города Пскова, общественных объединений и организаций в реализации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Style w:val="a3"/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Псковской городской Думы от 27.02.2013 N 463)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Комиссия в своей деятельности руководствуется </w:t>
      </w:r>
      <w:hyperlink r:id="rId26" w:history="1">
        <w:r>
          <w:rPr>
            <w:rStyle w:val="a3"/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Псковской области, муниципальными правовыми актами, решениями Государственного антинаркотического комитета и антинаркотической комиссии Псковской области, а также настоящим Положением.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территориальными подразделениями органов исполнительной власти Псковской области, с антинаркотической комиссией Псковской области, органами местного самоуправления муниципального образования "Город Псков", структурными подразделениями и органами Администрации города Пскова, общественными объединениями и организациями.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Состав комиссии утверждается Псковской городской Думой. В комиссию могут быть включены руководители, а в их отсутствие - представители подразделений территориальных органов федеральных органов исполнительной власти (ФСКН, МВД), представители исполнительных органов государственной власти Псковской области, представители надзорных и контролирующих органов (по согласованию).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4 в ред. </w:t>
      </w:r>
      <w:hyperlink r:id="rId27" w:history="1">
        <w:r>
          <w:rPr>
            <w:rStyle w:val="a3"/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Псковской городской Думы от 10.09.2013 N 709)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8" w:history="1">
        <w:r>
          <w:rPr>
            <w:rStyle w:val="a3"/>
            <w:rFonts w:cs="Calibri"/>
            <w:color w:val="0000FF"/>
          </w:rPr>
          <w:t>5</w:t>
        </w:r>
      </w:hyperlink>
      <w:r>
        <w:rPr>
          <w:rFonts w:cs="Calibri"/>
        </w:rPr>
        <w:t>. Основными задачами комиссии являются: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" w:history="1">
        <w:r>
          <w:rPr>
            <w:rStyle w:val="a3"/>
            <w:rFonts w:cs="Calibri"/>
            <w:color w:val="0000FF"/>
          </w:rPr>
          <w:t>5.1</w:t>
        </w:r>
      </w:hyperlink>
      <w:r>
        <w:rPr>
          <w:rFonts w:cs="Calibri"/>
        </w:rPr>
        <w:t xml:space="preserve">. Участие в реализации на территории муниципального образования "Город Псков"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" w:history="1">
        <w:r>
          <w:rPr>
            <w:rStyle w:val="a3"/>
            <w:rFonts w:cs="Calibri"/>
            <w:color w:val="0000FF"/>
          </w:rPr>
          <w:t>5.2</w:t>
        </w:r>
      </w:hyperlink>
      <w:r>
        <w:rPr>
          <w:rFonts w:cs="Calibri"/>
        </w:rPr>
        <w:t xml:space="preserve">. Координация деятельности органов местного самоуправления муниципального образования "Город Псков", структурных подразделений и органов Администрации города Пскова, общественных объединений и организаций по реализации государственной политики по противодействию злоупотреблению и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1" w:history="1">
        <w:r>
          <w:rPr>
            <w:rStyle w:val="a3"/>
            <w:rFonts w:cs="Calibri"/>
            <w:color w:val="0000FF"/>
          </w:rPr>
          <w:t>5.3</w:t>
        </w:r>
      </w:hyperlink>
      <w:r>
        <w:rPr>
          <w:rFonts w:cs="Calibri"/>
        </w:rPr>
        <w:t xml:space="preserve">. Разработка мер, направленных на реализацию государственной политики по противодействию злоупотреблению и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 xml:space="preserve">, а также на повышение эффективности реализации областной целевой </w:t>
      </w:r>
      <w:hyperlink r:id="rId32" w:history="1">
        <w:r>
          <w:rPr>
            <w:rStyle w:val="a3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"Комплексные меры противодействия злоупотреблению наркотиками и их незаконному обороту в Псковской области на 2005 - 2009 годы".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3" w:history="1">
        <w:r>
          <w:rPr>
            <w:rStyle w:val="a3"/>
            <w:rFonts w:cs="Calibri"/>
            <w:color w:val="0000FF"/>
          </w:rPr>
          <w:t>5.4</w:t>
        </w:r>
      </w:hyperlink>
      <w:r>
        <w:rPr>
          <w:rFonts w:cs="Calibri"/>
        </w:rPr>
        <w:t xml:space="preserve">. Анализ эффективности деятельности структурных подразделений и органов Администрации города Пскова по исполнению законодательства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5.5. Осуществление мониторинга и оценка развития </w:t>
      </w:r>
      <w:proofErr w:type="spellStart"/>
      <w:r>
        <w:rPr>
          <w:rFonts w:cs="Calibri"/>
        </w:rPr>
        <w:t>наркоситуации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5.5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34" w:history="1">
        <w:r>
          <w:rPr>
            <w:rStyle w:val="a3"/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Псковской городской Думы от 29.04.2011 N 1706)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5" w:history="1">
        <w:r>
          <w:rPr>
            <w:rStyle w:val="a3"/>
            <w:rFonts w:cs="Calibri"/>
            <w:color w:val="0000FF"/>
          </w:rPr>
          <w:t>5.6</w:t>
        </w:r>
      </w:hyperlink>
      <w:r>
        <w:rPr>
          <w:rFonts w:cs="Calibri"/>
        </w:rPr>
        <w:t>. Утверждение порядка деятельности комиссии.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6" w:history="1">
        <w:r>
          <w:rPr>
            <w:rStyle w:val="a3"/>
            <w:rFonts w:cs="Calibri"/>
            <w:color w:val="0000FF"/>
          </w:rPr>
          <w:t>5.7</w:t>
        </w:r>
      </w:hyperlink>
      <w:r>
        <w:rPr>
          <w:rFonts w:cs="Calibri"/>
        </w:rPr>
        <w:t xml:space="preserve">. Решение иных задач, предусмотренных законодательством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7" w:history="1">
        <w:r>
          <w:rPr>
            <w:rStyle w:val="a3"/>
            <w:rFonts w:cs="Calibri"/>
            <w:color w:val="0000FF"/>
          </w:rPr>
          <w:t>6</w:t>
        </w:r>
      </w:hyperlink>
      <w:r>
        <w:rPr>
          <w:rFonts w:cs="Calibri"/>
        </w:rPr>
        <w:t>. Для осуществления своих задач комиссия имеет право: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8" w:history="1">
        <w:r>
          <w:rPr>
            <w:rStyle w:val="a3"/>
            <w:rFonts w:cs="Calibri"/>
            <w:color w:val="0000FF"/>
          </w:rPr>
          <w:t>6.1</w:t>
        </w:r>
      </w:hyperlink>
      <w:r>
        <w:rPr>
          <w:rFonts w:cs="Calibri"/>
        </w:rPr>
        <w:t xml:space="preserve">. 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и органов Администрации города Пскова по реализации государственной политики в области противодействия незаконному обороту наркотических средств, психотропных </w:t>
      </w:r>
      <w:r>
        <w:rPr>
          <w:rFonts w:cs="Calibri"/>
        </w:rPr>
        <w:lastRenderedPageBreak/>
        <w:t xml:space="preserve">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 xml:space="preserve">, а также осуществлять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этих решений.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9" w:history="1">
        <w:r>
          <w:rPr>
            <w:rStyle w:val="a3"/>
            <w:rFonts w:cs="Calibri"/>
            <w:color w:val="0000FF"/>
          </w:rPr>
          <w:t>6.2</w:t>
        </w:r>
      </w:hyperlink>
      <w:r>
        <w:rPr>
          <w:rFonts w:cs="Calibri"/>
        </w:rPr>
        <w:t>. Вносить председателю антинаркотической комиссии Псковской области предложения по вопросам, требующим решения антинаркотической комиссии Псковской области, иных организаций и учреждений.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0" w:history="1">
        <w:r>
          <w:rPr>
            <w:rStyle w:val="a3"/>
            <w:rFonts w:cs="Calibri"/>
            <w:color w:val="0000FF"/>
          </w:rPr>
          <w:t>6.3</w:t>
        </w:r>
      </w:hyperlink>
      <w:r>
        <w:rPr>
          <w:rFonts w:cs="Calibri"/>
        </w:rPr>
        <w:t xml:space="preserve">. Создавать рабочие группы для изучения вопросов, касающихся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cs="Calibri"/>
        </w:rPr>
        <w:t>прекурсоров</w:t>
      </w:r>
      <w:proofErr w:type="spellEnd"/>
      <w:r>
        <w:rPr>
          <w:rFonts w:cs="Calibri"/>
        </w:rPr>
        <w:t>, а также для подготовки проектов соответствующих решений комиссии.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1" w:history="1">
        <w:proofErr w:type="gramStart"/>
        <w:r>
          <w:rPr>
            <w:rStyle w:val="a3"/>
            <w:rFonts w:cs="Calibri"/>
            <w:color w:val="0000FF"/>
          </w:rPr>
          <w:t>6.4</w:t>
        </w:r>
      </w:hyperlink>
      <w:r>
        <w:rPr>
          <w:rFonts w:cs="Calibri"/>
        </w:rPr>
        <w:t>. Запрашивать и получать в установленном законодательством Российской Федерации порядке необходимые материалы и информации от территориальных структурных подразделений территориальных органов федеральных органов исполнительной власти, территориальных подразделений органов исполнительной власти Псковской области, органов местного самоуправления муниципального образования "Город Псков", структурных подразделений и органов Администрации города Пскова, общественных объединений, организаций.</w:t>
      </w:r>
      <w:proofErr w:type="gramEnd"/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2" w:history="1">
        <w:r>
          <w:rPr>
            <w:rStyle w:val="a3"/>
            <w:rFonts w:cs="Calibri"/>
            <w:color w:val="0000FF"/>
          </w:rPr>
          <w:t>6.5</w:t>
        </w:r>
      </w:hyperlink>
      <w:r>
        <w:rPr>
          <w:rFonts w:cs="Calibri"/>
        </w:rPr>
        <w:t>. Привлекать для участия в работе комиссии должностных лиц и специалистов территориальных структурных подразделений территориальных органов федеральных органов исполнительной власти, территориальных подразделений органов государственной власти Псковской области (по согласованию), органов местного самоуправления муниципального образования "Город Псков", структурных подразделений и органов Администрации города Пскова, а также представителей общественных объединений и организаций.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3" w:history="1">
        <w:r>
          <w:rPr>
            <w:rStyle w:val="a3"/>
            <w:rFonts w:cs="Calibri"/>
            <w:color w:val="0000FF"/>
          </w:rPr>
          <w:t>7</w:t>
        </w:r>
      </w:hyperlink>
      <w:r>
        <w:rPr>
          <w:rFonts w:cs="Calibri"/>
        </w:rPr>
        <w:t>. Комиссия осуществляет свою деятельность на плановой основе в соответствии с порядком, утвержденным антинаркотической комиссией в муниципальном образовании "Город Псков".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4" w:history="1">
        <w:r>
          <w:rPr>
            <w:rStyle w:val="a3"/>
            <w:rFonts w:cs="Calibri"/>
            <w:color w:val="0000FF"/>
          </w:rPr>
          <w:t>8</w:t>
        </w:r>
      </w:hyperlink>
      <w:r>
        <w:rPr>
          <w:rFonts w:cs="Calibri"/>
        </w:rPr>
        <w:t xml:space="preserve">. Заседания комиссии проводятся не реже одного раза в квартал. В случае необходимости по решению председателя комиссии могут </w:t>
      </w:r>
      <w:proofErr w:type="gramStart"/>
      <w:r>
        <w:rPr>
          <w:rFonts w:cs="Calibri"/>
        </w:rPr>
        <w:t>проводится</w:t>
      </w:r>
      <w:proofErr w:type="gramEnd"/>
      <w:r>
        <w:rPr>
          <w:rFonts w:cs="Calibri"/>
        </w:rPr>
        <w:t xml:space="preserve"> внеочередные заседания комиссии.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5" w:history="1">
        <w:r>
          <w:rPr>
            <w:rStyle w:val="a3"/>
            <w:rFonts w:cs="Calibri"/>
            <w:color w:val="0000FF"/>
          </w:rPr>
          <w:t>9</w:t>
        </w:r>
      </w:hyperlink>
      <w:r>
        <w:rPr>
          <w:rFonts w:cs="Calibri"/>
        </w:rPr>
        <w:t>. Права и обязанности членов комиссии: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6" w:history="1">
        <w:r>
          <w:rPr>
            <w:rStyle w:val="a3"/>
            <w:rFonts w:cs="Calibri"/>
            <w:color w:val="0000FF"/>
          </w:rPr>
          <w:t>9.1</w:t>
        </w:r>
      </w:hyperlink>
      <w:r>
        <w:rPr>
          <w:rFonts w:cs="Calibri"/>
        </w:rPr>
        <w:t>. Присутствие на заседании комиссии ее членов обязательно.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7" w:history="1">
        <w:r>
          <w:rPr>
            <w:rStyle w:val="a3"/>
            <w:rFonts w:cs="Calibri"/>
            <w:color w:val="0000FF"/>
          </w:rPr>
          <w:t>9.2</w:t>
        </w:r>
      </w:hyperlink>
      <w:r>
        <w:rPr>
          <w:rFonts w:cs="Calibri"/>
        </w:rPr>
        <w:t>. Члены комиссии обладают равными правами при обсуждении рассматриваемых на заседании вопросов.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8" w:history="1">
        <w:r>
          <w:rPr>
            <w:rStyle w:val="a3"/>
            <w:rFonts w:cs="Calibri"/>
            <w:color w:val="0000FF"/>
          </w:rPr>
          <w:t>9.3</w:t>
        </w:r>
      </w:hyperlink>
      <w:r>
        <w:rPr>
          <w:rFonts w:cs="Calibri"/>
        </w:rPr>
        <w:t>. Члены комиссии не вправе делегировать свои полномочия иным лицам.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9" w:history="1">
        <w:r>
          <w:rPr>
            <w:rStyle w:val="a3"/>
            <w:rFonts w:cs="Calibri"/>
            <w:color w:val="0000FF"/>
          </w:rPr>
          <w:t>9.4</w:t>
        </w:r>
      </w:hyperlink>
      <w:r>
        <w:rPr>
          <w:rFonts w:cs="Calibri"/>
        </w:rPr>
        <w:t>. Заседание комиссии считается правомочным, если на нем присутствует более половины ее членов. Решение комиссии принимается открытым голосованием. Решение считается принятым, если за него проголосовало большинство членов комиссии.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0" w:history="1">
        <w:r>
          <w:rPr>
            <w:rStyle w:val="a3"/>
            <w:rFonts w:cs="Calibri"/>
            <w:color w:val="0000FF"/>
          </w:rPr>
          <w:t>9.5</w:t>
        </w:r>
      </w:hyperlink>
      <w:r>
        <w:rPr>
          <w:rFonts w:cs="Calibri"/>
        </w:rPr>
        <w:t>. В зависимости от рассматриваемых вопросов к участию в заседаниях комиссии могут привлекаться иные лица.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1" w:history="1">
        <w:r>
          <w:rPr>
            <w:rStyle w:val="a3"/>
            <w:rFonts w:cs="Calibri"/>
            <w:color w:val="0000FF"/>
          </w:rPr>
          <w:t>10</w:t>
        </w:r>
      </w:hyperlink>
      <w:r>
        <w:rPr>
          <w:rFonts w:cs="Calibri"/>
        </w:rPr>
        <w:t>. Решение комиссии оформляется протоколом, который подписывается председателем комиссии. Для реализации решений комиссии могут подготавливаться проекты муниципальных правовых актов, которые представляются на рассмотрение в установленном порядке.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2" w:history="1">
        <w:r>
          <w:rPr>
            <w:rStyle w:val="a3"/>
            <w:rFonts w:cs="Calibri"/>
            <w:color w:val="0000FF"/>
          </w:rPr>
          <w:t>11</w:t>
        </w:r>
      </w:hyperlink>
      <w:r>
        <w:rPr>
          <w:rFonts w:cs="Calibri"/>
        </w:rPr>
        <w:t>. Организационное обеспечение деятельности комиссии осуществляется главой Администрации города Пскова.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города Пскова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И.Н.ЦЕЦЕРСКИЙ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25CC8" w:rsidRDefault="00B25CC8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5CC8" w:rsidRDefault="00B25CC8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5CC8" w:rsidRDefault="00B25CC8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5CC8" w:rsidRDefault="00B25CC8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5CC8" w:rsidRDefault="00B25CC8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_GoBack"/>
      <w:bookmarkEnd w:id="1"/>
      <w:r>
        <w:rPr>
          <w:rFonts w:cs="Calibri"/>
        </w:rPr>
        <w:lastRenderedPageBreak/>
        <w:t>Приложение N 2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Псковской городской Думы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 сентября 2009 г. N 918</w:t>
      </w:r>
    </w:p>
    <w:p w:rsidR="00FD6CAB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" w:name="Par92"/>
      <w:bookmarkEnd w:id="2"/>
      <w:r w:rsidRPr="00412A3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2A35">
        <w:rPr>
          <w:rFonts w:ascii="Times New Roman" w:hAnsi="Times New Roman"/>
          <w:b/>
          <w:bCs/>
          <w:sz w:val="28"/>
          <w:szCs w:val="28"/>
        </w:rPr>
        <w:t xml:space="preserve">АНТИНАРКОТИЧЕСКОЙ КОМИССИИ </w:t>
      </w:r>
      <w:proofErr w:type="gramStart"/>
      <w:r w:rsidRPr="00412A35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2A35">
        <w:rPr>
          <w:rFonts w:ascii="Times New Roman" w:hAnsi="Times New Roman"/>
          <w:b/>
          <w:bCs/>
          <w:sz w:val="28"/>
          <w:szCs w:val="28"/>
        </w:rPr>
        <w:t>ОБРАЗОВАНИЯ "ГОРОД ПСКОВ"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2A35">
        <w:rPr>
          <w:rFonts w:ascii="Times New Roman" w:hAnsi="Times New Roman"/>
          <w:sz w:val="28"/>
          <w:szCs w:val="28"/>
        </w:rPr>
        <w:t>(в ред. решений Псковской городской Думы</w:t>
      </w:r>
      <w:proofErr w:type="gramEnd"/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19.11.2009 </w:t>
      </w:r>
      <w:hyperlink r:id="rId53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998</w:t>
        </w:r>
      </w:hyperlink>
      <w:r w:rsidRPr="00412A35">
        <w:rPr>
          <w:rFonts w:ascii="Times New Roman" w:hAnsi="Times New Roman"/>
          <w:sz w:val="28"/>
          <w:szCs w:val="28"/>
        </w:rPr>
        <w:t xml:space="preserve">, от 19.03.2010 </w:t>
      </w:r>
      <w:hyperlink r:id="rId54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1154</w:t>
        </w:r>
      </w:hyperlink>
      <w:r w:rsidRPr="00412A35">
        <w:rPr>
          <w:rFonts w:ascii="Times New Roman" w:hAnsi="Times New Roman"/>
          <w:sz w:val="28"/>
          <w:szCs w:val="28"/>
        </w:rPr>
        <w:t>,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29.06.2010 </w:t>
      </w:r>
      <w:hyperlink r:id="rId55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1320</w:t>
        </w:r>
      </w:hyperlink>
      <w:r w:rsidRPr="00412A35">
        <w:rPr>
          <w:rFonts w:ascii="Times New Roman" w:hAnsi="Times New Roman"/>
          <w:sz w:val="28"/>
          <w:szCs w:val="28"/>
        </w:rPr>
        <w:t xml:space="preserve">, от 24.09.2010 </w:t>
      </w:r>
      <w:hyperlink r:id="rId56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1434</w:t>
        </w:r>
      </w:hyperlink>
      <w:r w:rsidRPr="00412A35">
        <w:rPr>
          <w:rFonts w:ascii="Times New Roman" w:hAnsi="Times New Roman"/>
          <w:sz w:val="28"/>
          <w:szCs w:val="28"/>
        </w:rPr>
        <w:t>,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29.10.2010 </w:t>
      </w:r>
      <w:hyperlink r:id="rId57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1485</w:t>
        </w:r>
      </w:hyperlink>
      <w:r w:rsidRPr="00412A35">
        <w:rPr>
          <w:rFonts w:ascii="Times New Roman" w:hAnsi="Times New Roman"/>
          <w:sz w:val="28"/>
          <w:szCs w:val="28"/>
        </w:rPr>
        <w:t xml:space="preserve">, от 17.06.2011 </w:t>
      </w:r>
      <w:hyperlink r:id="rId58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1804</w:t>
        </w:r>
      </w:hyperlink>
      <w:r w:rsidRPr="00412A35">
        <w:rPr>
          <w:rFonts w:ascii="Times New Roman" w:hAnsi="Times New Roman"/>
          <w:sz w:val="28"/>
          <w:szCs w:val="28"/>
        </w:rPr>
        <w:t>,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31.10.2011 </w:t>
      </w:r>
      <w:hyperlink r:id="rId59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1982</w:t>
        </w:r>
      </w:hyperlink>
      <w:r w:rsidRPr="00412A35">
        <w:rPr>
          <w:rFonts w:ascii="Times New Roman" w:hAnsi="Times New Roman"/>
          <w:sz w:val="28"/>
          <w:szCs w:val="28"/>
        </w:rPr>
        <w:t xml:space="preserve">, от 30.03.2012 </w:t>
      </w:r>
      <w:hyperlink r:id="rId60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73</w:t>
        </w:r>
      </w:hyperlink>
      <w:r w:rsidRPr="00412A35">
        <w:rPr>
          <w:rFonts w:ascii="Times New Roman" w:hAnsi="Times New Roman"/>
          <w:sz w:val="28"/>
          <w:szCs w:val="28"/>
        </w:rPr>
        <w:t>,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26.06.2012 </w:t>
      </w:r>
      <w:hyperlink r:id="rId61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188</w:t>
        </w:r>
      </w:hyperlink>
      <w:r w:rsidRPr="00412A35">
        <w:rPr>
          <w:rFonts w:ascii="Times New Roman" w:hAnsi="Times New Roman"/>
          <w:sz w:val="28"/>
          <w:szCs w:val="28"/>
        </w:rPr>
        <w:t xml:space="preserve">, от 27.02.2013 </w:t>
      </w:r>
      <w:hyperlink r:id="rId62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463</w:t>
        </w:r>
      </w:hyperlink>
      <w:r w:rsidRPr="00412A35">
        <w:rPr>
          <w:rFonts w:ascii="Times New Roman" w:hAnsi="Times New Roman"/>
          <w:sz w:val="28"/>
          <w:szCs w:val="28"/>
        </w:rPr>
        <w:t>,</w:t>
      </w:r>
    </w:p>
    <w:p w:rsidR="00FD6CAB" w:rsidRPr="00412A35" w:rsidRDefault="00FD6CAB" w:rsidP="00FD6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2A35">
        <w:rPr>
          <w:rFonts w:ascii="Times New Roman" w:hAnsi="Times New Roman"/>
          <w:sz w:val="28"/>
          <w:szCs w:val="28"/>
        </w:rPr>
        <w:t xml:space="preserve">от 10.09.2013 </w:t>
      </w:r>
      <w:hyperlink r:id="rId63" w:history="1">
        <w:r w:rsidRPr="00412A35">
          <w:rPr>
            <w:rStyle w:val="a3"/>
            <w:rFonts w:ascii="Times New Roman" w:hAnsi="Times New Roman"/>
            <w:color w:val="0000FF"/>
            <w:sz w:val="28"/>
            <w:szCs w:val="28"/>
          </w:rPr>
          <w:t>N 709</w:t>
        </w:r>
      </w:hyperlink>
      <w:r w:rsidRPr="00412A35">
        <w:rPr>
          <w:rFonts w:ascii="Times New Roman" w:hAnsi="Times New Roman"/>
          <w:sz w:val="28"/>
          <w:szCs w:val="28"/>
        </w:rPr>
        <w:t>)</w:t>
      </w:r>
    </w:p>
    <w:p w:rsidR="00DA1C46" w:rsidRDefault="00DA1C46" w:rsidP="00DA1C46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DA1C46" w:rsidRPr="005713D6" w:rsidRDefault="00DA1C46" w:rsidP="005713D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713D6">
        <w:rPr>
          <w:rFonts w:ascii="Times New Roman" w:hAnsi="Times New Roman" w:cs="Times New Roman"/>
          <w:sz w:val="20"/>
          <w:szCs w:val="20"/>
        </w:rPr>
        <w:t>Председатель комиссии:     - Калашников    Игорь    Викторович,       Глава</w:t>
      </w:r>
      <w:r w:rsidR="005713D6">
        <w:rPr>
          <w:rFonts w:ascii="Times New Roman" w:hAnsi="Times New Roman" w:cs="Times New Roman"/>
          <w:sz w:val="20"/>
          <w:szCs w:val="20"/>
        </w:rPr>
        <w:t xml:space="preserve"> </w:t>
      </w:r>
      <w:r w:rsidRPr="005713D6">
        <w:rPr>
          <w:rFonts w:ascii="Times New Roman" w:hAnsi="Times New Roman" w:cs="Times New Roman"/>
          <w:sz w:val="20"/>
          <w:szCs w:val="20"/>
        </w:rPr>
        <w:t>Администрации города  Пскова</w:t>
      </w:r>
    </w:p>
    <w:p w:rsidR="00DA1C46" w:rsidRPr="005713D6" w:rsidRDefault="00D06B0E" w:rsidP="005713D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713D6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- Михайлова Мария Александровна, заместитель  </w:t>
      </w:r>
      <w:r w:rsidRPr="005713D6">
        <w:rPr>
          <w:rFonts w:ascii="Times New Roman" w:hAnsi="Times New Roman" w:cs="Times New Roman"/>
          <w:sz w:val="20"/>
          <w:szCs w:val="20"/>
        </w:rPr>
        <w:t>Г</w:t>
      </w:r>
      <w:r w:rsidRPr="005713D6">
        <w:rPr>
          <w:rFonts w:ascii="Times New Roman" w:hAnsi="Times New Roman" w:cs="Times New Roman"/>
          <w:sz w:val="20"/>
          <w:szCs w:val="20"/>
        </w:rPr>
        <w:t>лавы</w:t>
      </w:r>
      <w:r w:rsidR="005713D6">
        <w:rPr>
          <w:rFonts w:ascii="Times New Roman" w:hAnsi="Times New Roman" w:cs="Times New Roman"/>
          <w:sz w:val="20"/>
          <w:szCs w:val="20"/>
        </w:rPr>
        <w:t xml:space="preserve"> </w:t>
      </w:r>
      <w:r w:rsidRPr="005713D6">
        <w:rPr>
          <w:rFonts w:ascii="Times New Roman" w:hAnsi="Times New Roman" w:cs="Times New Roman"/>
          <w:sz w:val="20"/>
          <w:szCs w:val="20"/>
        </w:rPr>
        <w:t>Администрации города  Пскова</w:t>
      </w:r>
    </w:p>
    <w:p w:rsidR="00DA1C46" w:rsidRPr="005713D6" w:rsidRDefault="00DA1C46" w:rsidP="005713D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713D6">
        <w:rPr>
          <w:rFonts w:ascii="Times New Roman" w:hAnsi="Times New Roman" w:cs="Times New Roman"/>
          <w:sz w:val="20"/>
          <w:szCs w:val="20"/>
        </w:rPr>
        <w:t>Секретарь комиссии:        - Серб Татьяна Викторовна, директор МБ</w:t>
      </w:r>
      <w:r w:rsidR="00FC2515" w:rsidRPr="005713D6">
        <w:rPr>
          <w:rFonts w:ascii="Times New Roman" w:hAnsi="Times New Roman" w:cs="Times New Roman"/>
          <w:sz w:val="20"/>
          <w:szCs w:val="20"/>
        </w:rPr>
        <w:t xml:space="preserve">ОУ </w:t>
      </w:r>
      <w:r w:rsidRPr="005713D6">
        <w:rPr>
          <w:rFonts w:ascii="Times New Roman" w:hAnsi="Times New Roman" w:cs="Times New Roman"/>
          <w:sz w:val="20"/>
          <w:szCs w:val="20"/>
        </w:rPr>
        <w:t>«Центр психолого-педаго</w:t>
      </w:r>
      <w:r w:rsidR="005713D6">
        <w:rPr>
          <w:rFonts w:ascii="Times New Roman" w:hAnsi="Times New Roman" w:cs="Times New Roman"/>
          <w:sz w:val="20"/>
          <w:szCs w:val="20"/>
        </w:rPr>
        <w:t>гической    реабилитации    к</w:t>
      </w:r>
      <w:r w:rsidRPr="005713D6">
        <w:rPr>
          <w:rFonts w:ascii="Times New Roman" w:hAnsi="Times New Roman" w:cs="Times New Roman"/>
          <w:sz w:val="20"/>
          <w:szCs w:val="20"/>
        </w:rPr>
        <w:t>оррекции"</w:t>
      </w:r>
    </w:p>
    <w:p w:rsidR="00DA1C46" w:rsidRPr="005713D6" w:rsidRDefault="00DA1C46" w:rsidP="005713D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713D6">
        <w:rPr>
          <w:rFonts w:ascii="Times New Roman" w:hAnsi="Times New Roman" w:cs="Times New Roman"/>
          <w:sz w:val="20"/>
          <w:szCs w:val="20"/>
        </w:rPr>
        <w:t>Члены комиссии:            - Корнейчук    И</w:t>
      </w:r>
      <w:r w:rsidR="0005147D">
        <w:rPr>
          <w:rFonts w:ascii="Times New Roman" w:hAnsi="Times New Roman" w:cs="Times New Roman"/>
          <w:sz w:val="20"/>
          <w:szCs w:val="20"/>
        </w:rPr>
        <w:t xml:space="preserve">рина    Сергеевна,      совет </w:t>
      </w:r>
      <w:r w:rsidRPr="005713D6">
        <w:rPr>
          <w:rFonts w:ascii="Times New Roman" w:hAnsi="Times New Roman" w:cs="Times New Roman"/>
          <w:sz w:val="20"/>
          <w:szCs w:val="20"/>
        </w:rPr>
        <w:t>Губернатора Псковской области (по согласованию)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Мартынов     Юрий     Анатольевич,   начальник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Управления культуры Администрации города Пскова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Гаврилов  Александр  Николаевич,  председатель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комитета по физической культуре,  спорту и делам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молодежи Администрации города Пскова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Прокофьев   Игорь   Владимирович,    начальник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Управления   образования   Администрации  города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Пскова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Титов  Сергей  Леонидович,  первый заместитель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начальника  УМВД  по  городу  Пскову -  начальник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полиции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Григорьев Дмитрий Петрович,  начальник  отдела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экономической      безопасности       Управления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Федеральной  службы  безопасности  </w:t>
      </w:r>
      <w:proofErr w:type="gramStart"/>
      <w:r w:rsidRPr="0003604C">
        <w:rPr>
          <w:rFonts w:ascii="Times New Roman" w:hAnsi="Times New Roman"/>
        </w:rPr>
        <w:t>по</w:t>
      </w:r>
      <w:proofErr w:type="gramEnd"/>
      <w:r w:rsidRPr="0003604C">
        <w:rPr>
          <w:rFonts w:ascii="Times New Roman" w:hAnsi="Times New Roman"/>
        </w:rPr>
        <w:t xml:space="preserve">  Псковской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области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- </w:t>
      </w:r>
      <w:proofErr w:type="spellStart"/>
      <w:r w:rsidRPr="0003604C">
        <w:rPr>
          <w:rFonts w:ascii="Times New Roman" w:hAnsi="Times New Roman"/>
        </w:rPr>
        <w:t>Мирвалиева</w:t>
      </w:r>
      <w:proofErr w:type="spellEnd"/>
      <w:r w:rsidRPr="0003604C">
        <w:rPr>
          <w:rFonts w:ascii="Times New Roman" w:hAnsi="Times New Roman"/>
        </w:rPr>
        <w:t xml:space="preserve"> Ольга Александровна,   начальник</w:t>
      </w:r>
    </w:p>
    <w:p w:rsid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lastRenderedPageBreak/>
        <w:t xml:space="preserve">отдела межведомственного взаимодействия в сфере </w:t>
      </w:r>
    </w:p>
    <w:p w:rsid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профилактики  Управления  </w:t>
      </w:r>
      <w:r w:rsidR="0005147D" w:rsidRPr="0003604C">
        <w:rPr>
          <w:rFonts w:ascii="Times New Roman" w:hAnsi="Times New Roman"/>
        </w:rPr>
        <w:t xml:space="preserve">      </w:t>
      </w:r>
      <w:r w:rsidR="00811015" w:rsidRPr="0003604C">
        <w:rPr>
          <w:rFonts w:ascii="Times New Roman" w:hAnsi="Times New Roman"/>
        </w:rPr>
        <w:t xml:space="preserve"> </w:t>
      </w:r>
      <w:r w:rsidRPr="0003604C">
        <w:rPr>
          <w:rFonts w:ascii="Times New Roman" w:hAnsi="Times New Roman"/>
        </w:rPr>
        <w:t xml:space="preserve">Федеральной службы  РФ 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по </w:t>
      </w:r>
      <w:proofErr w:type="gramStart"/>
      <w:r w:rsidRPr="0003604C">
        <w:rPr>
          <w:rFonts w:ascii="Times New Roman" w:hAnsi="Times New Roman"/>
        </w:rPr>
        <w:t>контролю  за</w:t>
      </w:r>
      <w:proofErr w:type="gramEnd"/>
      <w:r w:rsidRPr="0003604C">
        <w:rPr>
          <w:rFonts w:ascii="Times New Roman" w:hAnsi="Times New Roman"/>
        </w:rPr>
        <w:t xml:space="preserve">  оборотом  наркотиков  по Псковской области»  (по согласованию)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- </w:t>
      </w:r>
      <w:proofErr w:type="spellStart"/>
      <w:r w:rsidRPr="0003604C">
        <w:rPr>
          <w:rFonts w:ascii="Times New Roman" w:hAnsi="Times New Roman"/>
        </w:rPr>
        <w:t>Каленчук</w:t>
      </w:r>
      <w:proofErr w:type="spellEnd"/>
      <w:r w:rsidRPr="0003604C">
        <w:rPr>
          <w:rFonts w:ascii="Times New Roman" w:hAnsi="Times New Roman"/>
        </w:rPr>
        <w:t xml:space="preserve">  Галина  Юрьевна,  начальник   отдела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"Комиссия  по  делам несовершеннолетних и защите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их прав" Администрации города Пскова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- </w:t>
      </w:r>
      <w:proofErr w:type="spellStart"/>
      <w:r w:rsidRPr="0003604C">
        <w:rPr>
          <w:rFonts w:ascii="Times New Roman" w:hAnsi="Times New Roman"/>
        </w:rPr>
        <w:t>Кулдин</w:t>
      </w:r>
      <w:proofErr w:type="spellEnd"/>
      <w:r w:rsidRPr="0003604C">
        <w:rPr>
          <w:rFonts w:ascii="Times New Roman" w:hAnsi="Times New Roman"/>
        </w:rPr>
        <w:t xml:space="preserve">  Сергей  Станиславович,  доцент кафедры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связи с общественностью и журналистика </w:t>
      </w:r>
      <w:proofErr w:type="gramStart"/>
      <w:r w:rsidRPr="0003604C">
        <w:rPr>
          <w:rFonts w:ascii="Times New Roman" w:hAnsi="Times New Roman"/>
        </w:rPr>
        <w:t>Псковского</w:t>
      </w:r>
      <w:proofErr w:type="gramEnd"/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государственного университета им. </w:t>
      </w:r>
      <w:proofErr w:type="spellStart"/>
      <w:r w:rsidRPr="0003604C">
        <w:rPr>
          <w:rFonts w:ascii="Times New Roman" w:hAnsi="Times New Roman"/>
        </w:rPr>
        <w:t>С.М.Кирова</w:t>
      </w:r>
      <w:proofErr w:type="spellEnd"/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Дрозденко  Дмитрий   Павлович,   представитель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общественной организации "Здоровый город"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Архипов  Алексей  Артемович,  начальник отдела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"Здоровый город" Администрации города Пскова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Алексина Ирина Геннадьевна, начальник группы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психологической работы воинской части №07264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служащая РА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 xml:space="preserve">- </w:t>
      </w:r>
      <w:proofErr w:type="spellStart"/>
      <w:r w:rsidRPr="0003604C">
        <w:rPr>
          <w:rFonts w:ascii="Times New Roman" w:hAnsi="Times New Roman"/>
        </w:rPr>
        <w:t>Овсяков</w:t>
      </w:r>
      <w:proofErr w:type="spellEnd"/>
      <w:r w:rsidRPr="0003604C">
        <w:rPr>
          <w:rFonts w:ascii="Times New Roman" w:hAnsi="Times New Roman"/>
        </w:rPr>
        <w:t xml:space="preserve"> Владимир Сергеевич, главный врач ГБУЗ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«Наркологический диспансер Псковской области»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- Ильин Глеб Владимирович, школьный инспектор</w:t>
      </w:r>
    </w:p>
    <w:p w:rsidR="00DA1C46" w:rsidRPr="0003604C" w:rsidRDefault="00DA1C46" w:rsidP="0003604C">
      <w:pPr>
        <w:rPr>
          <w:rFonts w:ascii="Times New Roman" w:hAnsi="Times New Roman"/>
        </w:rPr>
      </w:pPr>
      <w:r w:rsidRPr="0003604C">
        <w:rPr>
          <w:rFonts w:ascii="Times New Roman" w:hAnsi="Times New Roman"/>
        </w:rPr>
        <w:t>МБОУ «Лицей «Развитие»</w:t>
      </w:r>
    </w:p>
    <w:p w:rsidR="00DA1C46" w:rsidRPr="005713D6" w:rsidRDefault="00DA1C46" w:rsidP="005713D6">
      <w:pPr>
        <w:rPr>
          <w:rFonts w:ascii="Times New Roman" w:hAnsi="Times New Roman"/>
          <w:sz w:val="20"/>
          <w:szCs w:val="20"/>
        </w:rPr>
      </w:pPr>
    </w:p>
    <w:p w:rsidR="0004340F" w:rsidRPr="005713D6" w:rsidRDefault="0004340F" w:rsidP="005713D6">
      <w:pPr>
        <w:rPr>
          <w:sz w:val="20"/>
          <w:szCs w:val="20"/>
        </w:rPr>
      </w:pPr>
    </w:p>
    <w:sectPr w:rsidR="0004340F" w:rsidRPr="005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46"/>
    <w:rsid w:val="0003604C"/>
    <w:rsid w:val="0004340F"/>
    <w:rsid w:val="0005147D"/>
    <w:rsid w:val="005713D6"/>
    <w:rsid w:val="00811015"/>
    <w:rsid w:val="00B25CC8"/>
    <w:rsid w:val="00D06B0E"/>
    <w:rsid w:val="00DA1C46"/>
    <w:rsid w:val="00FC2515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1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D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1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D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E180D84527AEA74450A1C0F0D4B60A314C43C6243A47427250EA837F41174201937642F73252941F4BDCEI1I" TargetMode="External"/><Relationship Id="rId18" Type="http://schemas.openxmlformats.org/officeDocument/2006/relationships/hyperlink" Target="consultantplus://offline/ref=59AE180D84527AEA74450A1C0F0D4B60A314C43C624FA67921250EA837F41174201937642F73252941FCB9CEI3I" TargetMode="External"/><Relationship Id="rId26" Type="http://schemas.openxmlformats.org/officeDocument/2006/relationships/hyperlink" Target="consultantplus://offline/ref=59AE180D84527AEA7445141119611668A0179D346A10F8292B2F5BCFI0I" TargetMode="External"/><Relationship Id="rId39" Type="http://schemas.openxmlformats.org/officeDocument/2006/relationships/hyperlink" Target="consultantplus://offline/ref=59AE180D84527AEA74450A1C0F0D4B60A314C43C6342AC7C27250EA837F41174201937642F73252941F4BCCEI7I" TargetMode="External"/><Relationship Id="rId21" Type="http://schemas.openxmlformats.org/officeDocument/2006/relationships/hyperlink" Target="consultantplus://offline/ref=59AE180D84527AEA74450A1C0F0D4B60A314C43C6342AC7C27250EA837F41174201937642F73252941F4BDCEI0I" TargetMode="External"/><Relationship Id="rId34" Type="http://schemas.openxmlformats.org/officeDocument/2006/relationships/hyperlink" Target="consultantplus://offline/ref=59AE180D84527AEA74450A1C0F0D4B60A314C43C634FAC7F26250EA837F41174201937642F73252941F4BDCEI0I" TargetMode="External"/><Relationship Id="rId42" Type="http://schemas.openxmlformats.org/officeDocument/2006/relationships/hyperlink" Target="consultantplus://offline/ref=59AE180D84527AEA74450A1C0F0D4B60A314C43C6342AC7C27250EA837F41174201937642F73252941F4BCCEI7I" TargetMode="External"/><Relationship Id="rId47" Type="http://schemas.openxmlformats.org/officeDocument/2006/relationships/hyperlink" Target="consultantplus://offline/ref=59AE180D84527AEA74450A1C0F0D4B60A314C43C6342AC7C27250EA837F41174201937642F73252941F4BCCEI7I" TargetMode="External"/><Relationship Id="rId50" Type="http://schemas.openxmlformats.org/officeDocument/2006/relationships/hyperlink" Target="consultantplus://offline/ref=59AE180D84527AEA74450A1C0F0D4B60A314C43C6342AC7C27250EA837F41174201937642F73252941F4BCCEI7I" TargetMode="External"/><Relationship Id="rId55" Type="http://schemas.openxmlformats.org/officeDocument/2006/relationships/hyperlink" Target="consultantplus://offline/ref=59AE180D84527AEA74450A1C0F0D4B60A314C43C6341A57F25250EA837F41174201937642F73252941F4BDCEI1I" TargetMode="External"/><Relationship Id="rId63" Type="http://schemas.openxmlformats.org/officeDocument/2006/relationships/hyperlink" Target="consultantplus://offline/ref=59AE180D84527AEA74450A1C0F0D4B60A314C43C6547A07426250EA837F41174201937642F73252941F4BDCEI1I" TargetMode="External"/><Relationship Id="rId7" Type="http://schemas.openxmlformats.org/officeDocument/2006/relationships/hyperlink" Target="consultantplus://offline/ref=59AE180D84527AEA74450A1C0F0D4B60A314C43C6341A57F25250EA837F41174201937642F73252941F4BDCEI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E180D84527AEA74450A1C0F0D4B60A314C43C6547A07426250EA837F41174201937642F73252941F4BDCEI1I" TargetMode="External"/><Relationship Id="rId20" Type="http://schemas.openxmlformats.org/officeDocument/2006/relationships/hyperlink" Target="file:///C:\Users\&#1058;&#1072;&#1090;&#1100;&#1103;&#1085;&#1072;\Downloads\&#1055;&#1057;&#1050;&#1054;&#1042;&#1057;&#1050;&#1040;&#1071;%20&#1043;&#1054;&#1056;&#1054;&#1044;&#1057;&#1050;&#1040;&#1071;%20&#1044;&#1059;&#1052;&#1040;.doc" TargetMode="External"/><Relationship Id="rId29" Type="http://schemas.openxmlformats.org/officeDocument/2006/relationships/hyperlink" Target="consultantplus://offline/ref=59AE180D84527AEA74450A1C0F0D4B60A314C43C6342AC7C27250EA837F41174201937642F73252941F4BCCEI7I" TargetMode="External"/><Relationship Id="rId41" Type="http://schemas.openxmlformats.org/officeDocument/2006/relationships/hyperlink" Target="consultantplus://offline/ref=59AE180D84527AEA74450A1C0F0D4B60A314C43C6342AC7C27250EA837F41174201937642F73252941F4BCCEI7I" TargetMode="External"/><Relationship Id="rId54" Type="http://schemas.openxmlformats.org/officeDocument/2006/relationships/hyperlink" Target="consultantplus://offline/ref=59AE180D84527AEA74450A1C0F0D4B60A314C43C6342AC7C27250EA837F41174201937642F73252941F4BCCEI6I" TargetMode="External"/><Relationship Id="rId62" Type="http://schemas.openxmlformats.org/officeDocument/2006/relationships/hyperlink" Target="consultantplus://offline/ref=59AE180D84527AEA74450A1C0F0D4B60A314C43C624FA47D27250EA837F41174201937642F73252941F4BCCE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E180D84527AEA74450A1C0F0D4B60A314C43C6342AC7C27250EA837F41174201937642F73252941F4BDCEI1I" TargetMode="External"/><Relationship Id="rId11" Type="http://schemas.openxmlformats.org/officeDocument/2006/relationships/hyperlink" Target="consultantplus://offline/ref=59AE180D84527AEA74450A1C0F0D4B60A314C43C6246A67526250EA837F41174201937642F73252941F4BDCEI1I" TargetMode="External"/><Relationship Id="rId24" Type="http://schemas.openxmlformats.org/officeDocument/2006/relationships/hyperlink" Target="consultantplus://offline/ref=59AE180D84527AEA74450A1C0F0D4B60A314C43C6547A07426250EA837F41174201937642F73252941F4BCCEI2I" TargetMode="External"/><Relationship Id="rId32" Type="http://schemas.openxmlformats.org/officeDocument/2006/relationships/hyperlink" Target="consultantplus://offline/ref=59AE180D84527AEA74450A1C0F0D4B60A314C43C6346A07420250EA837F41174201937642F73252941F6BBCEIFI" TargetMode="External"/><Relationship Id="rId37" Type="http://schemas.openxmlformats.org/officeDocument/2006/relationships/hyperlink" Target="consultantplus://offline/ref=59AE180D84527AEA74450A1C0F0D4B60A314C43C6342AC7C27250EA837F41174201937642F73252941F4BCCEI7I" TargetMode="External"/><Relationship Id="rId40" Type="http://schemas.openxmlformats.org/officeDocument/2006/relationships/hyperlink" Target="consultantplus://offline/ref=59AE180D84527AEA74450A1C0F0D4B60A314C43C6342AC7C27250EA837F41174201937642F73252941F4BCCEI7I" TargetMode="External"/><Relationship Id="rId45" Type="http://schemas.openxmlformats.org/officeDocument/2006/relationships/hyperlink" Target="consultantplus://offline/ref=59AE180D84527AEA74450A1C0F0D4B60A314C43C6342AC7C27250EA837F41174201937642F73252941F4BCCEI7I" TargetMode="External"/><Relationship Id="rId53" Type="http://schemas.openxmlformats.org/officeDocument/2006/relationships/hyperlink" Target="consultantplus://offline/ref=59AE180D84527AEA74450A1C0F0D4B60A314C43C6345A47A22250EA837F41174201937642F73252941F4BDCEI1I" TargetMode="External"/><Relationship Id="rId58" Type="http://schemas.openxmlformats.org/officeDocument/2006/relationships/hyperlink" Target="consultantplus://offline/ref=59AE180D84527AEA74450A1C0F0D4B60A314C43C6246A67526250EA837F41174201937642F73252941F4BDCEI1I" TargetMode="External"/><Relationship Id="rId5" Type="http://schemas.openxmlformats.org/officeDocument/2006/relationships/hyperlink" Target="consultantplus://offline/ref=59AE180D84527AEA74450A1C0F0D4B60A314C43C6345A47A22250EA837F41174201937642F73252941F4BDCEI1I" TargetMode="External"/><Relationship Id="rId15" Type="http://schemas.openxmlformats.org/officeDocument/2006/relationships/hyperlink" Target="consultantplus://offline/ref=59AE180D84527AEA74450A1C0F0D4B60A314C43C624FA47D27250EA837F41174201937642F73252941F4BCCEI2I" TargetMode="External"/><Relationship Id="rId23" Type="http://schemas.openxmlformats.org/officeDocument/2006/relationships/hyperlink" Target="consultantplus://offline/ref=59AE180D84527AEA74450A1C0F0D4B60A314C43C624FA47D27250EA837F41174201937642F73252941F4BCCEI1I" TargetMode="External"/><Relationship Id="rId28" Type="http://schemas.openxmlformats.org/officeDocument/2006/relationships/hyperlink" Target="consultantplus://offline/ref=59AE180D84527AEA74450A1C0F0D4B60A314C43C6342AC7C27250EA837F41174201937642F73252941F4BCCEI7I" TargetMode="External"/><Relationship Id="rId36" Type="http://schemas.openxmlformats.org/officeDocument/2006/relationships/hyperlink" Target="consultantplus://offline/ref=59AE180D84527AEA74450A1C0F0D4B60A314C43C634FAC7F26250EA837F41174201937642F73252941F4BDCEIEI" TargetMode="External"/><Relationship Id="rId49" Type="http://schemas.openxmlformats.org/officeDocument/2006/relationships/hyperlink" Target="consultantplus://offline/ref=59AE180D84527AEA74450A1C0F0D4B60A314C43C6342AC7C27250EA837F41174201937642F73252941F4BCCEI7I" TargetMode="External"/><Relationship Id="rId57" Type="http://schemas.openxmlformats.org/officeDocument/2006/relationships/hyperlink" Target="consultantplus://offline/ref=59AE180D84527AEA74450A1C0F0D4B60A314C43C6341A67423250EA837F41174201937642F73252941F4BDCEI0I" TargetMode="External"/><Relationship Id="rId61" Type="http://schemas.openxmlformats.org/officeDocument/2006/relationships/hyperlink" Target="consultantplus://offline/ref=59AE180D84527AEA74450A1C0F0D4B60A314C43C6243A17B2E250EA837F41174201937642F73252941F4BDCEI1I" TargetMode="External"/><Relationship Id="rId10" Type="http://schemas.openxmlformats.org/officeDocument/2006/relationships/hyperlink" Target="consultantplus://offline/ref=59AE180D84527AEA74450A1C0F0D4B60A314C43C634FAC7F26250EA837F41174201937642F73252941F4BDCEI1I" TargetMode="External"/><Relationship Id="rId19" Type="http://schemas.openxmlformats.org/officeDocument/2006/relationships/hyperlink" Target="file:///C:\Users\&#1058;&#1072;&#1090;&#1100;&#1103;&#1085;&#1072;\Downloads\&#1055;&#1057;&#1050;&#1054;&#1042;&#1057;&#1050;&#1040;&#1071;%20&#1043;&#1054;&#1056;&#1054;&#1044;&#1057;&#1050;&#1040;&#1071;%20&#1044;&#1059;&#1052;&#1040;.doc" TargetMode="External"/><Relationship Id="rId31" Type="http://schemas.openxmlformats.org/officeDocument/2006/relationships/hyperlink" Target="consultantplus://offline/ref=59AE180D84527AEA74450A1C0F0D4B60A314C43C6342AC7C27250EA837F41174201937642F73252941F4BCCEI7I" TargetMode="External"/><Relationship Id="rId44" Type="http://schemas.openxmlformats.org/officeDocument/2006/relationships/hyperlink" Target="consultantplus://offline/ref=59AE180D84527AEA74450A1C0F0D4B60A314C43C6342AC7C27250EA837F41174201937642F73252941F4BCCEI7I" TargetMode="External"/><Relationship Id="rId52" Type="http://schemas.openxmlformats.org/officeDocument/2006/relationships/hyperlink" Target="consultantplus://offline/ref=59AE180D84527AEA74450A1C0F0D4B60A314C43C6342AC7C27250EA837F41174201937642F73252941F4BCCEI7I" TargetMode="External"/><Relationship Id="rId60" Type="http://schemas.openxmlformats.org/officeDocument/2006/relationships/hyperlink" Target="consultantplus://offline/ref=59AE180D84527AEA74450A1C0F0D4B60A314C43C6243A47427250EA837F41174201937642F73252941F4BDCEI1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E180D84527AEA74450A1C0F0D4B60A314C43C6341A67423250EA837F41174201937642F73252941F4BDCEI1I" TargetMode="External"/><Relationship Id="rId14" Type="http://schemas.openxmlformats.org/officeDocument/2006/relationships/hyperlink" Target="consultantplus://offline/ref=59AE180D84527AEA74450A1C0F0D4B60A314C43C6243A17B2E250EA837F41174201937642F73252941F4BDCEI1I" TargetMode="External"/><Relationship Id="rId22" Type="http://schemas.openxmlformats.org/officeDocument/2006/relationships/hyperlink" Target="consultantplus://offline/ref=59AE180D84527AEA74450A1C0F0D4B60A314C43C634FAC7F26250EA837F41174201937642F73252941F4BDCEI1I" TargetMode="External"/><Relationship Id="rId27" Type="http://schemas.openxmlformats.org/officeDocument/2006/relationships/hyperlink" Target="consultantplus://offline/ref=59AE180D84527AEA74450A1C0F0D4B60A314C43C6547A07426250EA837F41174201937642F73252941F4BCCEI2I" TargetMode="External"/><Relationship Id="rId30" Type="http://schemas.openxmlformats.org/officeDocument/2006/relationships/hyperlink" Target="consultantplus://offline/ref=59AE180D84527AEA74450A1C0F0D4B60A314C43C6342AC7C27250EA837F41174201937642F73252941F4BCCEI7I" TargetMode="External"/><Relationship Id="rId35" Type="http://schemas.openxmlformats.org/officeDocument/2006/relationships/hyperlink" Target="consultantplus://offline/ref=59AE180D84527AEA74450A1C0F0D4B60A314C43C6342AC7C27250EA837F41174201937642F73252941F4BCCEI7I" TargetMode="External"/><Relationship Id="rId43" Type="http://schemas.openxmlformats.org/officeDocument/2006/relationships/hyperlink" Target="consultantplus://offline/ref=59AE180D84527AEA74450A1C0F0D4B60A314C43C6342AC7C27250EA837F41174201937642F73252941F4BCCEI7I" TargetMode="External"/><Relationship Id="rId48" Type="http://schemas.openxmlformats.org/officeDocument/2006/relationships/hyperlink" Target="consultantplus://offline/ref=59AE180D84527AEA74450A1C0F0D4B60A314C43C6342AC7C27250EA837F41174201937642F73252941F4BCCEI7I" TargetMode="External"/><Relationship Id="rId56" Type="http://schemas.openxmlformats.org/officeDocument/2006/relationships/hyperlink" Target="consultantplus://offline/ref=59AE180D84527AEA74450A1C0F0D4B60A314C43C6340AD7826250EA837F41174201937642F73252941F4BDCEIF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9AE180D84527AEA74450A1C0F0D4B60A314C43C6340AD7826250EA837F41174201937642F73252941F4BDCEI1I" TargetMode="External"/><Relationship Id="rId51" Type="http://schemas.openxmlformats.org/officeDocument/2006/relationships/hyperlink" Target="consultantplus://offline/ref=59AE180D84527AEA74450A1C0F0D4B60A314C43C6342AC7C27250EA837F41174201937642F73252941F4BCCEI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AE180D84527AEA74450A1C0F0D4B60A314C43C6247AC7423250EA837F41174201937642F73252941F4BDCEI1I" TargetMode="External"/><Relationship Id="rId17" Type="http://schemas.openxmlformats.org/officeDocument/2006/relationships/hyperlink" Target="consultantplus://offline/ref=59AE180D84527AEA7445141119611668A31A9A306941AF2B7A7A55F560CFIDI" TargetMode="External"/><Relationship Id="rId25" Type="http://schemas.openxmlformats.org/officeDocument/2006/relationships/hyperlink" Target="consultantplus://offline/ref=59AE180D84527AEA74450A1C0F0D4B60A314C43C624FA47D27250EA837F41174201937642F73252941F4BCCEI1I" TargetMode="External"/><Relationship Id="rId33" Type="http://schemas.openxmlformats.org/officeDocument/2006/relationships/hyperlink" Target="consultantplus://offline/ref=59AE180D84527AEA74450A1C0F0D4B60A314C43C6342AC7C27250EA837F41174201937642F73252941F4BCCEI7I" TargetMode="External"/><Relationship Id="rId38" Type="http://schemas.openxmlformats.org/officeDocument/2006/relationships/hyperlink" Target="consultantplus://offline/ref=59AE180D84527AEA74450A1C0F0D4B60A314C43C6342AC7C27250EA837F41174201937642F73252941F4BCCEI7I" TargetMode="External"/><Relationship Id="rId46" Type="http://schemas.openxmlformats.org/officeDocument/2006/relationships/hyperlink" Target="consultantplus://offline/ref=59AE180D84527AEA74450A1C0F0D4B60A314C43C6342AC7C27250EA837F41174201937642F73252941F4BCCEI7I" TargetMode="External"/><Relationship Id="rId59" Type="http://schemas.openxmlformats.org/officeDocument/2006/relationships/hyperlink" Target="consultantplus://offline/ref=59AE180D84527AEA74450A1C0F0D4B60A314C43C6247AC7423250EA837F41174201937642F73252941F4BDCE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2015-06-18T07:15:00Z</dcterms:created>
  <dcterms:modified xsi:type="dcterms:W3CDTF">2015-06-18T07:35:00Z</dcterms:modified>
</cp:coreProperties>
</file>