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C0413" w14:textId="77777777" w:rsidR="00E93704" w:rsidRDefault="00E93704" w:rsidP="00E9370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50B78" w14:textId="30387911" w:rsidR="00E93704" w:rsidRDefault="00E93704" w:rsidP="00E9370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6C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14:paraId="5905C7C5" w14:textId="77777777" w:rsidR="00E93704" w:rsidRPr="006C5A95" w:rsidRDefault="00E93704" w:rsidP="00E9370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к </w:t>
      </w:r>
      <w:r w:rsidRPr="006C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4DCDADDA" w14:textId="77777777" w:rsidR="00E93704" w:rsidRPr="006C5A95" w:rsidRDefault="00E93704" w:rsidP="00E937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Пскова</w:t>
      </w:r>
    </w:p>
    <w:p w14:paraId="66936381" w14:textId="7E1068B5" w:rsidR="00E93704" w:rsidRPr="006C5A95" w:rsidRDefault="00E93704" w:rsidP="00E937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от </w:t>
      </w:r>
      <w:r w:rsidR="002B4D24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</w:t>
      </w:r>
      <w:r w:rsidRPr="006C5A9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C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B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997</w:t>
      </w:r>
    </w:p>
    <w:p w14:paraId="3F5D2780" w14:textId="77777777" w:rsidR="00E93704" w:rsidRDefault="00E93704" w:rsidP="00E937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8FE79AA" w14:textId="77777777" w:rsidR="007B1A99" w:rsidRPr="000B7A1A" w:rsidRDefault="00FC10C7" w:rsidP="007B1A9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C5A95">
        <w:rPr>
          <w:rFonts w:ascii="Times New Roman" w:hAnsi="Times New Roman" w:cs="Times New Roman"/>
        </w:rPr>
        <w:t xml:space="preserve">СХЕМА </w:t>
      </w:r>
      <w:r w:rsidR="007B1A99" w:rsidRPr="000B7A1A">
        <w:rPr>
          <w:rFonts w:ascii="Times New Roman" w:hAnsi="Times New Roman" w:cs="Times New Roman"/>
          <w:szCs w:val="22"/>
        </w:rPr>
        <w:t xml:space="preserve">РАЗМЕЩЕНИЯ НЕСТАЦИОНАРНЫХ ТОРГОВЫХ ОБЪЕКТОВ </w:t>
      </w:r>
      <w:r w:rsidR="007B1A99">
        <w:rPr>
          <w:rFonts w:ascii="Times New Roman" w:hAnsi="Times New Roman" w:cs="Times New Roman"/>
          <w:szCs w:val="22"/>
        </w:rPr>
        <w:t xml:space="preserve">СЕЗОННОГО ХАРАКТЕРА </w:t>
      </w:r>
      <w:r w:rsidR="007B1A99" w:rsidRPr="000B7A1A">
        <w:rPr>
          <w:rFonts w:ascii="Times New Roman" w:hAnsi="Times New Roman" w:cs="Times New Roman"/>
          <w:szCs w:val="22"/>
        </w:rPr>
        <w:t>ДЛЯ ТОРГОВЛИ ФРУКТАМИ</w:t>
      </w:r>
      <w:r w:rsidR="007B1A99">
        <w:rPr>
          <w:rFonts w:ascii="Times New Roman" w:hAnsi="Times New Roman" w:cs="Times New Roman"/>
          <w:szCs w:val="22"/>
        </w:rPr>
        <w:t xml:space="preserve"> </w:t>
      </w:r>
      <w:r w:rsidR="007B1A99" w:rsidRPr="000B7A1A">
        <w:rPr>
          <w:rFonts w:ascii="Times New Roman" w:hAnsi="Times New Roman" w:cs="Times New Roman"/>
          <w:szCs w:val="22"/>
        </w:rPr>
        <w:t>НА ТЕРРИТОРИИ ГОРОДА ПСКОВА</w:t>
      </w:r>
    </w:p>
    <w:p w14:paraId="358E5556" w14:textId="77777777" w:rsidR="007B1A99" w:rsidRPr="000B7A1A" w:rsidRDefault="007B1A99" w:rsidP="007B1A99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( В</w:t>
      </w:r>
      <w:proofErr w:type="gramEnd"/>
      <w:r>
        <w:rPr>
          <w:rFonts w:ascii="Times New Roman" w:hAnsi="Times New Roman" w:cs="Times New Roman"/>
          <w:szCs w:val="22"/>
        </w:rPr>
        <w:t xml:space="preserve"> СЕЗОН – ДЛЯ ТОРГОВЛИ </w:t>
      </w:r>
      <w:r w:rsidRPr="000B7A1A">
        <w:rPr>
          <w:rFonts w:ascii="Times New Roman" w:hAnsi="Times New Roman" w:cs="Times New Roman"/>
          <w:szCs w:val="22"/>
        </w:rPr>
        <w:t>БАХЧЕВЫМИ</w:t>
      </w:r>
      <w:r>
        <w:rPr>
          <w:rFonts w:ascii="Times New Roman" w:hAnsi="Times New Roman" w:cs="Times New Roman"/>
          <w:szCs w:val="22"/>
        </w:rPr>
        <w:t xml:space="preserve"> КУЛЬТУРАМИ)</w:t>
      </w:r>
      <w:r w:rsidRPr="000B7A1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56B2F894" w14:textId="306C9145" w:rsidR="00E93704" w:rsidRPr="006C5A95" w:rsidRDefault="00E93704" w:rsidP="007B1A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40"/>
        <w:gridCol w:w="1134"/>
        <w:gridCol w:w="1560"/>
        <w:gridCol w:w="1275"/>
        <w:gridCol w:w="2092"/>
        <w:gridCol w:w="2211"/>
        <w:gridCol w:w="2293"/>
      </w:tblGrid>
      <w:tr w:rsidR="00E93704" w:rsidRPr="006C5A95" w14:paraId="44112902" w14:textId="77777777" w:rsidTr="00F44FEA">
        <w:tc>
          <w:tcPr>
            <w:tcW w:w="624" w:type="dxa"/>
          </w:tcPr>
          <w:p w14:paraId="2AF71D0F" w14:textId="77777777" w:rsidR="00E93704" w:rsidRPr="006C5A95" w:rsidRDefault="00E93704" w:rsidP="00F44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5A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  <w:p w14:paraId="65229360" w14:textId="77777777" w:rsidR="00E93704" w:rsidRPr="006C5A95" w:rsidRDefault="00E93704" w:rsidP="00F44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5A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п/п</w:t>
            </w:r>
          </w:p>
        </w:tc>
        <w:tc>
          <w:tcPr>
            <w:tcW w:w="2840" w:type="dxa"/>
          </w:tcPr>
          <w:p w14:paraId="7A7CBC4A" w14:textId="77777777" w:rsidR="00E93704" w:rsidRPr="006C5A95" w:rsidRDefault="00E93704" w:rsidP="00F44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5A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134" w:type="dxa"/>
          </w:tcPr>
          <w:p w14:paraId="1E504ABC" w14:textId="77777777" w:rsidR="00E93704" w:rsidRPr="006C5A95" w:rsidRDefault="00E93704" w:rsidP="00F44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5A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объекта</w:t>
            </w:r>
          </w:p>
        </w:tc>
        <w:tc>
          <w:tcPr>
            <w:tcW w:w="1560" w:type="dxa"/>
          </w:tcPr>
          <w:p w14:paraId="094FDED9" w14:textId="77777777" w:rsidR="00E93704" w:rsidRPr="006C5A95" w:rsidRDefault="00E93704" w:rsidP="00F44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5A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объекта</w:t>
            </w:r>
          </w:p>
        </w:tc>
        <w:tc>
          <w:tcPr>
            <w:tcW w:w="1275" w:type="dxa"/>
          </w:tcPr>
          <w:p w14:paraId="5824E86C" w14:textId="77777777" w:rsidR="00E93704" w:rsidRPr="006C5A95" w:rsidRDefault="00E93704" w:rsidP="00F44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5A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2092" w:type="dxa"/>
          </w:tcPr>
          <w:p w14:paraId="1AF55CEA" w14:textId="77777777" w:rsidR="00E93704" w:rsidRPr="006C5A95" w:rsidRDefault="00E93704" w:rsidP="00F44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5A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Предназначение для использования объекта</w:t>
            </w:r>
          </w:p>
        </w:tc>
        <w:tc>
          <w:tcPr>
            <w:tcW w:w="2211" w:type="dxa"/>
          </w:tcPr>
          <w:p w14:paraId="51FA4324" w14:textId="77777777" w:rsidR="00E93704" w:rsidRPr="006C5A95" w:rsidRDefault="00E93704" w:rsidP="00F44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5A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Специализация объекта</w:t>
            </w:r>
          </w:p>
        </w:tc>
        <w:tc>
          <w:tcPr>
            <w:tcW w:w="2293" w:type="dxa"/>
          </w:tcPr>
          <w:p w14:paraId="08EE9685" w14:textId="77777777" w:rsidR="00E93704" w:rsidRPr="006C5A95" w:rsidRDefault="00E93704" w:rsidP="00F44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5A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Период, на который планируется размещение объекта</w:t>
            </w:r>
          </w:p>
        </w:tc>
      </w:tr>
      <w:tr w:rsidR="00E93704" w:rsidRPr="00E93704" w14:paraId="38EFA146" w14:textId="77777777" w:rsidTr="00F44FEA">
        <w:tc>
          <w:tcPr>
            <w:tcW w:w="624" w:type="dxa"/>
          </w:tcPr>
          <w:p w14:paraId="615F1082" w14:textId="5F400C5D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7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0" w:type="dxa"/>
          </w:tcPr>
          <w:p w14:paraId="170942D1" w14:textId="7526DF6C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704">
              <w:rPr>
                <w:rFonts w:ascii="Times New Roman" w:hAnsi="Times New Roman" w:cs="Times New Roman"/>
              </w:rPr>
              <w:t xml:space="preserve">ул. Коммунальная,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E93704">
              <w:rPr>
                <w:rFonts w:ascii="Times New Roman" w:hAnsi="Times New Roman" w:cs="Times New Roman"/>
              </w:rPr>
              <w:t xml:space="preserve"> 71</w:t>
            </w:r>
          </w:p>
        </w:tc>
        <w:tc>
          <w:tcPr>
            <w:tcW w:w="1134" w:type="dxa"/>
          </w:tcPr>
          <w:p w14:paraId="5954FB81" w14:textId="0AC5885F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704">
              <w:rPr>
                <w:rFonts w:ascii="Times New Roman" w:hAnsi="Times New Roman" w:cs="Times New Roman"/>
              </w:rPr>
              <w:t>4 кв. м</w:t>
            </w:r>
          </w:p>
        </w:tc>
        <w:tc>
          <w:tcPr>
            <w:tcW w:w="1560" w:type="dxa"/>
          </w:tcPr>
          <w:p w14:paraId="2C416AD1" w14:textId="3659F20E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70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275" w:type="dxa"/>
          </w:tcPr>
          <w:p w14:paraId="64AB9D6E" w14:textId="4B2392A3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14:paraId="26C36612" w14:textId="32455BF4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704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211" w:type="dxa"/>
          </w:tcPr>
          <w:p w14:paraId="312F839A" w14:textId="62D41C77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704">
              <w:rPr>
                <w:rFonts w:ascii="Times New Roman" w:hAnsi="Times New Roman" w:cs="Times New Roman"/>
              </w:rPr>
              <w:t>бахчевые культуры</w:t>
            </w:r>
          </w:p>
        </w:tc>
        <w:tc>
          <w:tcPr>
            <w:tcW w:w="2293" w:type="dxa"/>
          </w:tcPr>
          <w:p w14:paraId="06D8743B" w14:textId="156C75F6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704">
              <w:rPr>
                <w:rFonts w:ascii="Times New Roman" w:hAnsi="Times New Roman" w:cs="Times New Roman"/>
              </w:rPr>
              <w:t>01.0</w:t>
            </w:r>
            <w:r w:rsidR="00FC10C7">
              <w:rPr>
                <w:rFonts w:ascii="Times New Roman" w:hAnsi="Times New Roman" w:cs="Times New Roman"/>
              </w:rPr>
              <w:t>4</w:t>
            </w:r>
            <w:r w:rsidRPr="00E93704">
              <w:rPr>
                <w:rFonts w:ascii="Times New Roman" w:hAnsi="Times New Roman" w:cs="Times New Roman"/>
              </w:rPr>
              <w:t xml:space="preserve"> - 01.11</w:t>
            </w:r>
          </w:p>
        </w:tc>
      </w:tr>
      <w:tr w:rsidR="00E93704" w:rsidRPr="00E93704" w14:paraId="6A6DDD7D" w14:textId="77777777" w:rsidTr="00F44FEA">
        <w:tc>
          <w:tcPr>
            <w:tcW w:w="624" w:type="dxa"/>
          </w:tcPr>
          <w:p w14:paraId="5C0AC9DA" w14:textId="73A41B29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93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0" w:type="dxa"/>
          </w:tcPr>
          <w:p w14:paraId="24EE9EB7" w14:textId="554A8D81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704">
              <w:rPr>
                <w:rFonts w:ascii="Times New Roman" w:hAnsi="Times New Roman" w:cs="Times New Roman"/>
              </w:rPr>
              <w:t xml:space="preserve">ул. Народная, со стороны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E93704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1134" w:type="dxa"/>
          </w:tcPr>
          <w:p w14:paraId="714BA93F" w14:textId="2F020292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704">
              <w:rPr>
                <w:rFonts w:ascii="Times New Roman" w:hAnsi="Times New Roman" w:cs="Times New Roman"/>
              </w:rPr>
              <w:t>4 кв. м</w:t>
            </w:r>
          </w:p>
        </w:tc>
        <w:tc>
          <w:tcPr>
            <w:tcW w:w="1560" w:type="dxa"/>
          </w:tcPr>
          <w:p w14:paraId="7EA8BCC3" w14:textId="7D53B17D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70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275" w:type="dxa"/>
          </w:tcPr>
          <w:p w14:paraId="2A5E6DD1" w14:textId="6A96C35E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14:paraId="03A7B0D6" w14:textId="70A03480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704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211" w:type="dxa"/>
          </w:tcPr>
          <w:p w14:paraId="5337C746" w14:textId="39D9D798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704">
              <w:rPr>
                <w:rFonts w:ascii="Times New Roman" w:hAnsi="Times New Roman" w:cs="Times New Roman"/>
              </w:rPr>
              <w:t>бахчевые культуры</w:t>
            </w:r>
          </w:p>
        </w:tc>
        <w:tc>
          <w:tcPr>
            <w:tcW w:w="2293" w:type="dxa"/>
          </w:tcPr>
          <w:p w14:paraId="1DE4B7DA" w14:textId="079017B6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704">
              <w:rPr>
                <w:rFonts w:ascii="Times New Roman" w:hAnsi="Times New Roman" w:cs="Times New Roman"/>
              </w:rPr>
              <w:t>01.0</w:t>
            </w:r>
            <w:r w:rsidR="00FC10C7">
              <w:rPr>
                <w:rFonts w:ascii="Times New Roman" w:hAnsi="Times New Roman" w:cs="Times New Roman"/>
              </w:rPr>
              <w:t>4</w:t>
            </w:r>
            <w:r w:rsidRPr="00E93704">
              <w:rPr>
                <w:rFonts w:ascii="Times New Roman" w:hAnsi="Times New Roman" w:cs="Times New Roman"/>
              </w:rPr>
              <w:t xml:space="preserve"> - 01.11</w:t>
            </w:r>
          </w:p>
        </w:tc>
      </w:tr>
      <w:tr w:rsidR="00E93704" w:rsidRPr="00E93704" w14:paraId="07836939" w14:textId="77777777" w:rsidTr="00F44FEA">
        <w:tc>
          <w:tcPr>
            <w:tcW w:w="624" w:type="dxa"/>
          </w:tcPr>
          <w:p w14:paraId="4CCE1DF3" w14:textId="79B2E675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7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0" w:type="dxa"/>
          </w:tcPr>
          <w:p w14:paraId="1A5FE3BF" w14:textId="14812354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3704">
              <w:rPr>
                <w:rFonts w:ascii="Times New Roman" w:hAnsi="Times New Roman" w:cs="Times New Roman"/>
              </w:rPr>
              <w:t>пересечение ул. Юбилейной и 2-й Полковой</w:t>
            </w:r>
          </w:p>
        </w:tc>
        <w:tc>
          <w:tcPr>
            <w:tcW w:w="1134" w:type="dxa"/>
          </w:tcPr>
          <w:p w14:paraId="6BB0E283" w14:textId="39351BAB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704">
              <w:rPr>
                <w:rFonts w:ascii="Times New Roman" w:hAnsi="Times New Roman" w:cs="Times New Roman"/>
              </w:rPr>
              <w:t>4,0 кв. м</w:t>
            </w:r>
          </w:p>
        </w:tc>
        <w:tc>
          <w:tcPr>
            <w:tcW w:w="1560" w:type="dxa"/>
          </w:tcPr>
          <w:p w14:paraId="7BEEAA68" w14:textId="457333E8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70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275" w:type="dxa"/>
          </w:tcPr>
          <w:p w14:paraId="0E0C4A80" w14:textId="6F9B1B61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14:paraId="0892C793" w14:textId="2C7638BF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704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211" w:type="dxa"/>
          </w:tcPr>
          <w:p w14:paraId="01FF194A" w14:textId="4E6BCF6D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704">
              <w:rPr>
                <w:rFonts w:ascii="Times New Roman" w:hAnsi="Times New Roman" w:cs="Times New Roman"/>
              </w:rPr>
              <w:t>бахчевые культуры</w:t>
            </w:r>
          </w:p>
        </w:tc>
        <w:tc>
          <w:tcPr>
            <w:tcW w:w="2293" w:type="dxa"/>
          </w:tcPr>
          <w:p w14:paraId="3279D8EA" w14:textId="64797D55" w:rsidR="00E93704" w:rsidRPr="00E93704" w:rsidRDefault="00E93704" w:rsidP="00E93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704">
              <w:rPr>
                <w:rFonts w:ascii="Times New Roman" w:hAnsi="Times New Roman" w:cs="Times New Roman"/>
              </w:rPr>
              <w:t>01.0</w:t>
            </w:r>
            <w:r w:rsidR="00FC10C7">
              <w:rPr>
                <w:rFonts w:ascii="Times New Roman" w:hAnsi="Times New Roman" w:cs="Times New Roman"/>
              </w:rPr>
              <w:t>4</w:t>
            </w:r>
            <w:r w:rsidRPr="00E93704">
              <w:rPr>
                <w:rFonts w:ascii="Times New Roman" w:hAnsi="Times New Roman" w:cs="Times New Roman"/>
              </w:rPr>
              <w:t xml:space="preserve"> - 01.11</w:t>
            </w:r>
          </w:p>
        </w:tc>
      </w:tr>
    </w:tbl>
    <w:p w14:paraId="1FF563A7" w14:textId="76742AEF" w:rsidR="007D7ACD" w:rsidRDefault="007D7ACD">
      <w:pPr>
        <w:rPr>
          <w:rFonts w:ascii="Times New Roman" w:hAnsi="Times New Roman" w:cs="Times New Roman"/>
        </w:rPr>
      </w:pPr>
    </w:p>
    <w:p w14:paraId="61A01A4B" w14:textId="561D98AB" w:rsidR="00FC10C7" w:rsidRDefault="00FC10C7">
      <w:pPr>
        <w:rPr>
          <w:rFonts w:ascii="Times New Roman" w:hAnsi="Times New Roman" w:cs="Times New Roman"/>
        </w:rPr>
      </w:pPr>
    </w:p>
    <w:p w14:paraId="0FDA7669" w14:textId="77777777" w:rsidR="00FC10C7" w:rsidRPr="006C5A95" w:rsidRDefault="00FC10C7" w:rsidP="00FC10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5A95">
        <w:rPr>
          <w:rFonts w:ascii="Times New Roman" w:eastAsia="Calibri" w:hAnsi="Times New Roman" w:cs="Times New Roman"/>
          <w:sz w:val="28"/>
          <w:szCs w:val="28"/>
        </w:rPr>
        <w:t>Глава города Пскова                                                                                                                                                Б.А. Елкин</w:t>
      </w:r>
    </w:p>
    <w:p w14:paraId="4876C7C4" w14:textId="77777777" w:rsidR="00FC10C7" w:rsidRPr="00E93704" w:rsidRDefault="00FC10C7">
      <w:pPr>
        <w:rPr>
          <w:rFonts w:ascii="Times New Roman" w:hAnsi="Times New Roman" w:cs="Times New Roman"/>
        </w:rPr>
      </w:pPr>
    </w:p>
    <w:sectPr w:rsidR="00FC10C7" w:rsidRPr="00E93704" w:rsidSect="00E937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21"/>
    <w:rsid w:val="002B4D24"/>
    <w:rsid w:val="00631A15"/>
    <w:rsid w:val="007B1A99"/>
    <w:rsid w:val="007D7ACD"/>
    <w:rsid w:val="00AC3529"/>
    <w:rsid w:val="00E93704"/>
    <w:rsid w:val="00FC10C7"/>
    <w:rsid w:val="00F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29BB"/>
  <w15:chartTrackingRefBased/>
  <w15:docId w15:val="{52B69A84-49CA-4428-98CD-81574DE7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Елена Георгиевна</dc:creator>
  <cp:keywords/>
  <dc:description/>
  <cp:lastModifiedBy>Светлана Г. Трифонова</cp:lastModifiedBy>
  <cp:revision>2</cp:revision>
  <dcterms:created xsi:type="dcterms:W3CDTF">2023-06-26T13:06:00Z</dcterms:created>
  <dcterms:modified xsi:type="dcterms:W3CDTF">2023-06-26T13:06:00Z</dcterms:modified>
</cp:coreProperties>
</file>